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BD81C5" w14:textId="77777777" w:rsidR="003136FF" w:rsidRPr="00905848" w:rsidRDefault="003136FF" w:rsidP="00905848">
      <w:pPr>
        <w:widowControl w:val="0"/>
        <w:autoSpaceDE w:val="0"/>
        <w:autoSpaceDN w:val="0"/>
        <w:adjustRightInd w:val="0"/>
        <w:spacing w:after="0" w:line="240" w:lineRule="auto"/>
        <w:jc w:val="both"/>
        <w:rPr>
          <w:rFonts w:asciiTheme="minorHAnsi" w:hAnsiTheme="minorHAnsi" w:cstheme="minorHAnsi"/>
          <w:szCs w:val="20"/>
        </w:rPr>
      </w:pPr>
      <w:r w:rsidRPr="00905848">
        <w:rPr>
          <w:rFonts w:asciiTheme="minorHAnsi" w:hAnsiTheme="minorHAnsi" w:cstheme="minorHAnsi"/>
          <w:szCs w:val="20"/>
        </w:rPr>
        <w:t>FOR IMMEDIATE RELEASE</w:t>
      </w:r>
    </w:p>
    <w:p w14:paraId="4324BB50" w14:textId="62B8201A" w:rsidR="003136FF" w:rsidRPr="00905848" w:rsidRDefault="003136FF" w:rsidP="0011211F">
      <w:pPr>
        <w:widowControl w:val="0"/>
        <w:autoSpaceDE w:val="0"/>
        <w:autoSpaceDN w:val="0"/>
        <w:adjustRightInd w:val="0"/>
        <w:spacing w:after="0" w:line="240" w:lineRule="auto"/>
        <w:jc w:val="both"/>
        <w:rPr>
          <w:rFonts w:asciiTheme="minorHAnsi" w:hAnsiTheme="minorHAnsi" w:cstheme="minorHAnsi"/>
          <w:szCs w:val="20"/>
        </w:rPr>
      </w:pPr>
      <w:r w:rsidRPr="00905848">
        <w:rPr>
          <w:rFonts w:asciiTheme="minorHAnsi" w:hAnsiTheme="minorHAnsi" w:cstheme="minorHAnsi"/>
          <w:szCs w:val="20"/>
        </w:rPr>
        <w:t xml:space="preserve">Contact: </w:t>
      </w:r>
      <w:hyperlink r:id="rId6" w:history="1">
        <w:r w:rsidR="0011211F">
          <w:rPr>
            <w:rStyle w:val="Collegamentoipertestuale"/>
            <w:rFonts w:ascii="Helvetica" w:hAnsi="Helvetica"/>
            <w:sz w:val="18"/>
            <w:szCs w:val="18"/>
          </w:rPr>
          <w:t>marketing@claypaky.it</w:t>
        </w:r>
      </w:hyperlink>
      <w:r w:rsidR="0011211F">
        <w:rPr>
          <w:rStyle w:val="apple-converted-space"/>
          <w:rFonts w:ascii="Helvetica" w:hAnsi="Helvetica"/>
          <w:color w:val="000000"/>
          <w:sz w:val="18"/>
          <w:szCs w:val="18"/>
        </w:rPr>
        <w:t> </w:t>
      </w:r>
    </w:p>
    <w:p w14:paraId="7332B7AA" w14:textId="77777777" w:rsidR="003136FF" w:rsidRPr="00905848" w:rsidRDefault="003136FF" w:rsidP="00905848">
      <w:pPr>
        <w:pStyle w:val="Paragrafobase"/>
        <w:spacing w:line="360" w:lineRule="auto"/>
        <w:jc w:val="both"/>
        <w:rPr>
          <w:rFonts w:asciiTheme="minorHAnsi" w:hAnsiTheme="minorHAnsi" w:cstheme="minorHAnsi"/>
          <w:i/>
          <w:sz w:val="22"/>
          <w:szCs w:val="20"/>
        </w:rPr>
      </w:pPr>
    </w:p>
    <w:p w14:paraId="1EA0132B" w14:textId="349E1C7A" w:rsidR="00693578" w:rsidRPr="00F00855" w:rsidRDefault="00B36E6E" w:rsidP="00455A2C">
      <w:pPr>
        <w:spacing w:before="100" w:beforeAutospacing="1" w:after="0" w:line="360" w:lineRule="auto"/>
        <w:jc w:val="center"/>
        <w:rPr>
          <w:b/>
          <w:color w:val="222222"/>
          <w:sz w:val="28"/>
          <w:szCs w:val="28"/>
          <w:shd w:val="clear" w:color="auto" w:fill="FFFFFF"/>
        </w:rPr>
      </w:pPr>
      <w:r>
        <w:rPr>
          <w:b/>
          <w:color w:val="222222"/>
          <w:sz w:val="28"/>
          <w:szCs w:val="28"/>
          <w:shd w:val="clear" w:color="auto" w:fill="FFFFFF"/>
        </w:rPr>
        <w:t xml:space="preserve">The legendary Claypaky Sharpy </w:t>
      </w:r>
      <w:r w:rsidR="00112A02">
        <w:rPr>
          <w:b/>
          <w:color w:val="222222"/>
          <w:sz w:val="28"/>
          <w:szCs w:val="28"/>
          <w:shd w:val="clear" w:color="auto" w:fill="FFFFFF"/>
        </w:rPr>
        <w:t>is back</w:t>
      </w:r>
      <w:r w:rsidR="00455A2C">
        <w:rPr>
          <w:b/>
          <w:color w:val="222222"/>
          <w:sz w:val="28"/>
          <w:szCs w:val="28"/>
          <w:shd w:val="clear" w:color="auto" w:fill="FFFFFF"/>
        </w:rPr>
        <w:t xml:space="preserve"> –</w:t>
      </w:r>
      <w:r>
        <w:rPr>
          <w:b/>
          <w:color w:val="222222"/>
          <w:sz w:val="28"/>
          <w:szCs w:val="28"/>
          <w:shd w:val="clear" w:color="auto" w:fill="FFFFFF"/>
        </w:rPr>
        <w:t xml:space="preserve"> sharper than ever!</w:t>
      </w:r>
    </w:p>
    <w:p w14:paraId="3083A64E" w14:textId="43CFA391" w:rsidR="00B36E6E" w:rsidRDefault="00B36E6E" w:rsidP="00B36E6E">
      <w:pPr>
        <w:spacing w:before="100" w:beforeAutospacing="1" w:after="100" w:afterAutospacing="1" w:line="240" w:lineRule="auto"/>
        <w:jc w:val="both"/>
        <w:rPr>
          <w:color w:val="000000" w:themeColor="text1"/>
        </w:rPr>
      </w:pPr>
      <w:r w:rsidRPr="00112A02">
        <w:rPr>
          <w:b/>
          <w:bCs/>
          <w:color w:val="000000" w:themeColor="text1"/>
        </w:rPr>
        <w:t>Ultimo Sharpy</w:t>
      </w:r>
      <w:r w:rsidRPr="00097B8B">
        <w:rPr>
          <w:color w:val="000000" w:themeColor="text1"/>
        </w:rPr>
        <w:t xml:space="preserve"> is the next evolution of an icon: </w:t>
      </w:r>
      <w:r w:rsidRPr="00112A02">
        <w:rPr>
          <w:b/>
          <w:bCs/>
          <w:color w:val="000000" w:themeColor="text1"/>
        </w:rPr>
        <w:t>a compact IP66-rated beam moving head</w:t>
      </w:r>
      <w:r w:rsidRPr="00097B8B">
        <w:rPr>
          <w:color w:val="000000" w:themeColor="text1"/>
        </w:rPr>
        <w:t>, purpose-built for the most demanding environments, productions, and expectations. It carries the legacy of the original Sharpy into a new era — faster, brighter and tougher than ever before.</w:t>
      </w:r>
      <w:r>
        <w:rPr>
          <w:color w:val="000000" w:themeColor="text1"/>
        </w:rPr>
        <w:t xml:space="preserve"> </w:t>
      </w:r>
      <w:r w:rsidRPr="00097B8B">
        <w:rPr>
          <w:color w:val="000000" w:themeColor="text1"/>
        </w:rPr>
        <w:t xml:space="preserve">With its </w:t>
      </w:r>
      <w:r w:rsidRPr="00112A02">
        <w:rPr>
          <w:b/>
          <w:bCs/>
          <w:color w:val="000000" w:themeColor="text1"/>
        </w:rPr>
        <w:t>groundbreaking power-to-size ratio, advanced optics, and fast, true CMY color mixing, it delivers stunning mid-air effects</w:t>
      </w:r>
      <w:r w:rsidRPr="00097B8B">
        <w:rPr>
          <w:color w:val="000000" w:themeColor="text1"/>
        </w:rPr>
        <w:t>, infinite motion, and absolute precision. Whether on the biggest stage, under the harshest conditions, or inside a tightly cued broadcast, Ultimo Sharpy performs with effortless brilliance.</w:t>
      </w:r>
    </w:p>
    <w:p w14:paraId="19695762" w14:textId="3A1A4B62" w:rsidR="00B36E6E" w:rsidRDefault="00B36E6E" w:rsidP="00B36E6E">
      <w:pPr>
        <w:spacing w:before="100" w:beforeAutospacing="1" w:after="100" w:afterAutospacing="1" w:line="240" w:lineRule="auto"/>
        <w:jc w:val="both"/>
        <w:rPr>
          <w:color w:val="000000" w:themeColor="text1"/>
        </w:rPr>
      </w:pPr>
      <w:r w:rsidRPr="00105848">
        <w:rPr>
          <w:color w:val="000000" w:themeColor="text1"/>
        </w:rPr>
        <w:t>At the heart of Ultimo Sharpy lies a brand-new 250W Ultra-High Performance short-arc lamp, designed for maximum output and sustainability.</w:t>
      </w:r>
      <w:r>
        <w:rPr>
          <w:color w:val="000000" w:themeColor="text1"/>
        </w:rPr>
        <w:t xml:space="preserve"> </w:t>
      </w:r>
      <w:r w:rsidRPr="004B5289">
        <w:rPr>
          <w:color w:val="000000" w:themeColor="text1"/>
        </w:rPr>
        <w:t xml:space="preserve">Delivering an astonishing </w:t>
      </w:r>
      <w:r w:rsidRPr="00112A02">
        <w:rPr>
          <w:b/>
          <w:bCs/>
          <w:color w:val="000000" w:themeColor="text1"/>
        </w:rPr>
        <w:t>100,000 lux at 20 meters (over 9,300 fc at 65 ft)</w:t>
      </w:r>
      <w:r w:rsidRPr="004B5289">
        <w:rPr>
          <w:color w:val="000000" w:themeColor="text1"/>
        </w:rPr>
        <w:t>, it packs the punch of much larger fixtures — all while keeping the compact, iconic shape that made the original Sharpy a legend.</w:t>
      </w:r>
      <w:r>
        <w:rPr>
          <w:color w:val="000000" w:themeColor="text1"/>
        </w:rPr>
        <w:t xml:space="preserve"> </w:t>
      </w:r>
      <w:r w:rsidRPr="004B5289">
        <w:rPr>
          <w:color w:val="000000" w:themeColor="text1"/>
        </w:rPr>
        <w:t>Thanks to precision optics, the beam is razor-sharp, crystal-clear, and completely halo-free — a laser-like shaft of pure impact that stays perfectly consistent over any distance.</w:t>
      </w:r>
    </w:p>
    <w:p w14:paraId="6FA4A051" w14:textId="298AB593" w:rsidR="00B36E6E" w:rsidRDefault="00B36E6E" w:rsidP="00B36E6E">
      <w:pPr>
        <w:spacing w:before="100" w:beforeAutospacing="1" w:after="100" w:afterAutospacing="1" w:line="240" w:lineRule="auto"/>
        <w:jc w:val="both"/>
        <w:rPr>
          <w:color w:val="000000" w:themeColor="text1"/>
        </w:rPr>
      </w:pPr>
      <w:r w:rsidRPr="004B5289">
        <w:rPr>
          <w:color w:val="000000" w:themeColor="text1"/>
        </w:rPr>
        <w:t xml:space="preserve">Designed for the demands of the modern stage, the lamp offers up to </w:t>
      </w:r>
      <w:r w:rsidRPr="00112A02">
        <w:rPr>
          <w:b/>
          <w:bCs/>
          <w:color w:val="000000" w:themeColor="text1"/>
        </w:rPr>
        <w:t xml:space="preserve">6,000 hours </w:t>
      </w:r>
      <w:r w:rsidRPr="004B5289">
        <w:rPr>
          <w:color w:val="000000" w:themeColor="text1"/>
        </w:rPr>
        <w:t>of life in intelligent Pro mode, minimizing downtime and costly replacements. Pro mode’s smart dimming technology reduces lamp stress during quiet cues, extending lifespan without sacrificing performance.</w:t>
      </w:r>
    </w:p>
    <w:p w14:paraId="4580D379" w14:textId="0FC2DA34" w:rsidR="00B36E6E" w:rsidRDefault="00B36E6E" w:rsidP="00B36E6E">
      <w:pPr>
        <w:spacing w:before="100" w:beforeAutospacing="1" w:after="100" w:afterAutospacing="1" w:line="240" w:lineRule="auto"/>
        <w:jc w:val="both"/>
        <w:rPr>
          <w:color w:val="000000" w:themeColor="text1"/>
        </w:rPr>
      </w:pPr>
      <w:r w:rsidRPr="002F5BC3">
        <w:rPr>
          <w:color w:val="000000" w:themeColor="text1"/>
        </w:rPr>
        <w:t xml:space="preserve">Ultimo Sharpy takes motion to the next level in a compact beam head. With </w:t>
      </w:r>
      <w:r w:rsidRPr="00112A02">
        <w:rPr>
          <w:b/>
          <w:bCs/>
          <w:color w:val="000000" w:themeColor="text1"/>
        </w:rPr>
        <w:t>ultra-fast tilt, infinite pan rotation, and advanced motor control,</w:t>
      </w:r>
      <w:r w:rsidRPr="002F5BC3">
        <w:rPr>
          <w:color w:val="000000" w:themeColor="text1"/>
        </w:rPr>
        <w:t xml:space="preserve"> it delivers movement that’s silky smooth, razor-sharp, and perfectly precise — whether you’re running a time-coded show, hitting every beat drop, or switching looks live on stage, Ultimo Sharpy reacts instantly.</w:t>
      </w:r>
      <w:r>
        <w:rPr>
          <w:color w:val="000000" w:themeColor="text1"/>
        </w:rPr>
        <w:t xml:space="preserve"> </w:t>
      </w:r>
    </w:p>
    <w:p w14:paraId="29DD7C39" w14:textId="77777777" w:rsidR="00112A02" w:rsidRDefault="00B36E6E" w:rsidP="00B36E6E">
      <w:pPr>
        <w:spacing w:before="100" w:beforeAutospacing="1" w:after="100" w:afterAutospacing="1" w:line="240" w:lineRule="auto"/>
        <w:jc w:val="both"/>
        <w:rPr>
          <w:color w:val="000000" w:themeColor="text1"/>
        </w:rPr>
      </w:pPr>
      <w:r w:rsidRPr="00F04567">
        <w:rPr>
          <w:color w:val="000000" w:themeColor="text1"/>
        </w:rPr>
        <w:t xml:space="preserve">Still using the original Sharpy in your rig? No problem. Ultimo Sharpy comes with a </w:t>
      </w:r>
      <w:r w:rsidRPr="00112A02">
        <w:rPr>
          <w:b/>
          <w:bCs/>
          <w:color w:val="000000" w:themeColor="text1"/>
        </w:rPr>
        <w:t>dedicated Sharpy Emulation Mode.</w:t>
      </w:r>
      <w:r w:rsidRPr="00F04567">
        <w:rPr>
          <w:color w:val="000000" w:themeColor="text1"/>
        </w:rPr>
        <w:t xml:space="preserve"> Just select it from the function channel and match the speed and behavior of the original.</w:t>
      </w:r>
    </w:p>
    <w:p w14:paraId="7FF45160" w14:textId="77777777" w:rsidR="00112A02" w:rsidRDefault="00B36E6E" w:rsidP="00B36E6E">
      <w:pPr>
        <w:spacing w:before="100" w:beforeAutospacing="1" w:after="100" w:afterAutospacing="1" w:line="240" w:lineRule="auto"/>
        <w:jc w:val="both"/>
        <w:rPr>
          <w:color w:val="000000" w:themeColor="text1"/>
        </w:rPr>
      </w:pPr>
      <w:r w:rsidRPr="00C72E8C">
        <w:rPr>
          <w:color w:val="000000" w:themeColor="text1"/>
        </w:rPr>
        <w:t xml:space="preserve">Ultimo Sharpy’s </w:t>
      </w:r>
      <w:r w:rsidRPr="00112A02">
        <w:rPr>
          <w:b/>
          <w:bCs/>
          <w:color w:val="000000" w:themeColor="text1"/>
        </w:rPr>
        <w:t>ultra-fast, true CMY color mixing</w:t>
      </w:r>
      <w:r w:rsidRPr="00C72E8C">
        <w:rPr>
          <w:color w:val="000000" w:themeColor="text1"/>
        </w:rPr>
        <w:t xml:space="preserve"> delivers seamless transitions, bold saturated tones, delicate pastels, and crisp mid-air effects — all without the limits of fixed color wheels. A built-in frost filter lets you shift from tight beams to smooth washes in an instant, while the original </w:t>
      </w:r>
      <w:r w:rsidRPr="00112A02">
        <w:rPr>
          <w:b/>
          <w:bCs/>
          <w:color w:val="000000" w:themeColor="text1"/>
        </w:rPr>
        <w:t xml:space="preserve">14-color wheel </w:t>
      </w:r>
      <w:r w:rsidRPr="00C72E8C">
        <w:rPr>
          <w:color w:val="000000" w:themeColor="text1"/>
        </w:rPr>
        <w:t>brings back that iconic Sharpy vibe</w:t>
      </w:r>
      <w:r w:rsidR="00112A02">
        <w:rPr>
          <w:color w:val="000000" w:themeColor="text1"/>
        </w:rPr>
        <w:t>.</w:t>
      </w:r>
    </w:p>
    <w:p w14:paraId="10630AD0" w14:textId="1CF1B688" w:rsidR="00B36E6E" w:rsidRPr="002D7C5D" w:rsidRDefault="00B36E6E" w:rsidP="00B36E6E">
      <w:pPr>
        <w:spacing w:before="100" w:beforeAutospacing="1" w:after="100" w:afterAutospacing="1" w:line="240" w:lineRule="auto"/>
        <w:jc w:val="both"/>
        <w:rPr>
          <w:color w:val="000000" w:themeColor="text1"/>
        </w:rPr>
      </w:pPr>
      <w:r w:rsidRPr="00112A02">
        <w:rPr>
          <w:b/>
          <w:bCs/>
          <w:color w:val="000000" w:themeColor="text1"/>
        </w:rPr>
        <w:t>Dual rotating prisms</w:t>
      </w:r>
      <w:r w:rsidRPr="00C72E8C">
        <w:rPr>
          <w:color w:val="000000" w:themeColor="text1"/>
        </w:rPr>
        <w:t xml:space="preserve"> unlock a new world of creativity, producing intricate, dynamic patterns that go far beyond the capabilities of a single prism. With independent control and layering options — combined with gobos and frost — designers can craft evolving effects live, adding drama, depth, and visual impact to every moment</w:t>
      </w:r>
      <w:r>
        <w:rPr>
          <w:color w:val="000000" w:themeColor="text1"/>
        </w:rPr>
        <w:t>.</w:t>
      </w:r>
      <w:r>
        <w:rPr>
          <w:color w:val="000000" w:themeColor="text1"/>
        </w:rPr>
        <w:br/>
      </w:r>
      <w:r w:rsidRPr="003C3F3D">
        <w:rPr>
          <w:color w:val="000000" w:themeColor="text1"/>
        </w:rPr>
        <w:t xml:space="preserve">Ultimo Sharpy delivers flawless, high-resolution electronic dimming for smooth cinematic fades and flicker-free performance. </w:t>
      </w:r>
    </w:p>
    <w:p w14:paraId="644F2C69" w14:textId="77777777" w:rsidR="00112A02" w:rsidRDefault="00B36E6E" w:rsidP="00B36E6E">
      <w:pPr>
        <w:pStyle w:val="Nessunaspaziatura"/>
        <w:jc w:val="both"/>
        <w:rPr>
          <w:rFonts w:ascii="Calibri" w:hAnsi="Calibri" w:cs="Calibri"/>
          <w:color w:val="000000" w:themeColor="text1"/>
          <w:lang w:val="en-US"/>
        </w:rPr>
      </w:pPr>
      <w:r w:rsidRPr="00112A02">
        <w:rPr>
          <w:rFonts w:ascii="Calibri" w:hAnsi="Calibri" w:cs="Calibri"/>
          <w:b/>
          <w:bCs/>
          <w:color w:val="000000" w:themeColor="text1"/>
          <w:lang w:val="en-US"/>
        </w:rPr>
        <w:lastRenderedPageBreak/>
        <w:t>Weighing in at just 19.5 kg (under 43 pounds)</w:t>
      </w:r>
      <w:r w:rsidRPr="002D7C5D">
        <w:rPr>
          <w:rFonts w:ascii="Calibri" w:hAnsi="Calibri" w:cs="Calibri"/>
          <w:color w:val="000000" w:themeColor="text1"/>
          <w:lang w:val="en-US"/>
        </w:rPr>
        <w:t xml:space="preserve"> and housed in a sleek, rugged IP66-rated body, Ultimo Sharpy stays true to the original’s lightweight legacy — but delivers an incredible size-to-power ratio that outperforms expectations. Despite its compact form, it projects a razor-sharp, laser-like beam that remains bright and focused across long distances, making it perfect for large venues and outdoor stages.</w:t>
      </w:r>
      <w:r>
        <w:rPr>
          <w:rFonts w:ascii="Calibri" w:hAnsi="Calibri" w:cs="Calibri"/>
          <w:color w:val="000000" w:themeColor="text1"/>
          <w:lang w:val="en-US"/>
        </w:rPr>
        <w:t xml:space="preserve"> With </w:t>
      </w:r>
      <w:r w:rsidRPr="00112A02">
        <w:rPr>
          <w:rFonts w:ascii="Calibri" w:hAnsi="Calibri" w:cs="Calibri"/>
          <w:b/>
          <w:bCs/>
          <w:color w:val="000000" w:themeColor="text1"/>
          <w:lang w:val="en-US"/>
        </w:rPr>
        <w:t>a front aperture measuring 140mm (about 5.5 inches)</w:t>
      </w:r>
      <w:r>
        <w:rPr>
          <w:rFonts w:ascii="Calibri" w:hAnsi="Calibri" w:cs="Calibri"/>
          <w:color w:val="000000" w:themeColor="text1"/>
          <w:lang w:val="en-US"/>
        </w:rPr>
        <w:t>, it floods every inch of its lens with brilliant, punchy light.</w:t>
      </w:r>
    </w:p>
    <w:p w14:paraId="3D49B75B" w14:textId="77777777" w:rsidR="00112A02" w:rsidRDefault="00112A02" w:rsidP="00B36E6E">
      <w:pPr>
        <w:pStyle w:val="Nessunaspaziatura"/>
        <w:jc w:val="both"/>
        <w:rPr>
          <w:rFonts w:ascii="Calibri" w:hAnsi="Calibri" w:cs="Calibri"/>
          <w:color w:val="000000" w:themeColor="text1"/>
          <w:lang w:val="en-US"/>
        </w:rPr>
      </w:pPr>
    </w:p>
    <w:p w14:paraId="75331AC1" w14:textId="4C679847" w:rsidR="00112A02" w:rsidRDefault="00B36E6E" w:rsidP="00B36E6E">
      <w:pPr>
        <w:pStyle w:val="Nessunaspaziatura"/>
        <w:jc w:val="both"/>
        <w:rPr>
          <w:rFonts w:ascii="Calibri" w:hAnsi="Calibri" w:cs="Calibri"/>
          <w:color w:val="000000" w:themeColor="text1"/>
          <w:lang w:val="en-US"/>
        </w:rPr>
      </w:pPr>
      <w:r w:rsidRPr="002D7C5D">
        <w:rPr>
          <w:rFonts w:ascii="Calibri" w:hAnsi="Calibri" w:cs="Calibri"/>
          <w:color w:val="000000" w:themeColor="text1"/>
          <w:lang w:val="en-US"/>
        </w:rPr>
        <w:t xml:space="preserve">Measuring </w:t>
      </w:r>
      <w:r w:rsidRPr="00112A02">
        <w:rPr>
          <w:rFonts w:ascii="Calibri" w:hAnsi="Calibri" w:cs="Calibri"/>
          <w:b/>
          <w:bCs/>
          <w:color w:val="000000" w:themeColor="text1"/>
          <w:lang w:val="en-US"/>
        </w:rPr>
        <w:t>only 534 millimeters (about 21 inches),</w:t>
      </w:r>
      <w:r w:rsidRPr="002D7C5D">
        <w:rPr>
          <w:rFonts w:ascii="Calibri" w:hAnsi="Calibri" w:cs="Calibri"/>
          <w:color w:val="000000" w:themeColor="text1"/>
          <w:lang w:val="en-US"/>
        </w:rPr>
        <w:t xml:space="preserve"> Ultimo Sharpy fits effortlessly into any setup — from concert trusses and TV studios to showrooms and conference rooms. Its compact size simplifies rigging in tight spaces, while the lightweight design speeds up setup and transport, making it an ideal choice for tours and fast-paced productions.</w:t>
      </w:r>
      <w:r>
        <w:rPr>
          <w:rFonts w:ascii="Calibri" w:hAnsi="Calibri" w:cs="Calibri"/>
          <w:color w:val="000000" w:themeColor="text1"/>
          <w:lang w:val="en-US"/>
        </w:rPr>
        <w:t xml:space="preserve"> </w:t>
      </w:r>
      <w:r w:rsidR="00112A02">
        <w:rPr>
          <w:rFonts w:ascii="Calibri" w:hAnsi="Calibri" w:cs="Calibri"/>
          <w:color w:val="000000" w:themeColor="text1"/>
          <w:lang w:val="en-US"/>
        </w:rPr>
        <w:br/>
      </w:r>
    </w:p>
    <w:p w14:paraId="3822295C" w14:textId="798CF5C0" w:rsidR="00756022" w:rsidRDefault="00B36E6E" w:rsidP="001F564D">
      <w:pPr>
        <w:pStyle w:val="Nessunaspaziatura"/>
        <w:jc w:val="both"/>
        <w:rPr>
          <w:rFonts w:ascii="Calibri" w:hAnsi="Calibri" w:cs="Calibri"/>
          <w:color w:val="000000" w:themeColor="text1"/>
          <w:lang w:val="en-US"/>
        </w:rPr>
      </w:pPr>
      <w:r>
        <w:rPr>
          <w:rFonts w:ascii="Calibri" w:hAnsi="Calibri" w:cs="Calibri"/>
          <w:color w:val="000000" w:themeColor="text1"/>
          <w:lang w:val="en-US"/>
        </w:rPr>
        <w:t>Ultimo Sharpy takes everything you loved about the original and raises the bar: it is fast, fierce and fearless. It delivers stunning, professional-quality light with impressive efficiency, making it a smart, reliable and green choice for any production.</w:t>
      </w:r>
    </w:p>
    <w:p w14:paraId="0626C5B8" w14:textId="77777777" w:rsidR="008E07E6" w:rsidRDefault="008E07E6" w:rsidP="001F564D">
      <w:pPr>
        <w:pStyle w:val="Nessunaspaziatura"/>
        <w:jc w:val="both"/>
        <w:rPr>
          <w:rFonts w:ascii="Calibri" w:hAnsi="Calibri" w:cs="Calibri"/>
          <w:color w:val="000000" w:themeColor="text1"/>
          <w:lang w:val="en-US"/>
        </w:rPr>
      </w:pPr>
    </w:p>
    <w:p w14:paraId="610BE174" w14:textId="61D44555" w:rsidR="008E07E6" w:rsidRPr="008E07E6" w:rsidRDefault="008E07E6" w:rsidP="001F564D">
      <w:pPr>
        <w:pStyle w:val="Nessunaspaziatura"/>
        <w:jc w:val="both"/>
        <w:rPr>
          <w:rFonts w:ascii="Calibri" w:hAnsi="Calibri" w:cs="Calibri"/>
          <w:b/>
          <w:bCs/>
          <w:color w:val="000000" w:themeColor="text1"/>
          <w:lang w:val="en-US"/>
        </w:rPr>
      </w:pPr>
      <w:r w:rsidRPr="008E07E6">
        <w:rPr>
          <w:rFonts w:ascii="Calibri" w:hAnsi="Calibri" w:cs="Calibri"/>
          <w:b/>
          <w:bCs/>
          <w:color w:val="000000" w:themeColor="text1"/>
          <w:lang w:val="en-US"/>
        </w:rPr>
        <w:t xml:space="preserve">More info: </w:t>
      </w:r>
      <w:hyperlink r:id="rId7" w:history="1">
        <w:r w:rsidRPr="008E07E6">
          <w:rPr>
            <w:rStyle w:val="Collegamentoipertestuale"/>
            <w:rFonts w:ascii="Calibri" w:hAnsi="Calibri" w:cs="Calibri"/>
            <w:b/>
            <w:bCs/>
            <w:lang w:val="en-US"/>
          </w:rPr>
          <w:t>www.claypaky.it/ultimo-sharpy</w:t>
        </w:r>
      </w:hyperlink>
      <w:r w:rsidRPr="008E07E6">
        <w:rPr>
          <w:rFonts w:ascii="Calibri" w:hAnsi="Calibri" w:cs="Calibri"/>
          <w:b/>
          <w:bCs/>
          <w:color w:val="000000" w:themeColor="text1"/>
          <w:lang w:val="en-US"/>
        </w:rPr>
        <w:t xml:space="preserve"> </w:t>
      </w:r>
    </w:p>
    <w:p w14:paraId="54016693" w14:textId="298517A0" w:rsidR="008F6928" w:rsidRPr="00905848" w:rsidRDefault="008F6928" w:rsidP="00905848">
      <w:pPr>
        <w:shd w:val="clear" w:color="auto" w:fill="FFFFFF"/>
        <w:spacing w:before="100" w:beforeAutospacing="1" w:line="360" w:lineRule="auto"/>
        <w:jc w:val="both"/>
        <w:textAlignment w:val="baseline"/>
        <w:rPr>
          <w:rFonts w:asciiTheme="minorHAnsi" w:hAnsiTheme="minorHAnsi" w:cstheme="minorHAnsi"/>
          <w:b/>
        </w:rPr>
      </w:pPr>
      <w:r w:rsidRPr="00905848">
        <w:rPr>
          <w:rFonts w:asciiTheme="minorHAnsi" w:hAnsiTheme="minorHAnsi" w:cstheme="minorHAnsi"/>
          <w:b/>
        </w:rPr>
        <w:t>ENDS</w:t>
      </w:r>
    </w:p>
    <w:p w14:paraId="54C8F695" w14:textId="0160F7E2" w:rsidR="008F6928" w:rsidRPr="00905848" w:rsidRDefault="00E71697" w:rsidP="00905848">
      <w:pPr>
        <w:spacing w:before="100" w:beforeAutospacing="1" w:line="360" w:lineRule="auto"/>
        <w:jc w:val="both"/>
        <w:rPr>
          <w:rFonts w:asciiTheme="minorHAnsi" w:hAnsiTheme="minorHAnsi" w:cstheme="minorHAnsi"/>
        </w:rPr>
      </w:pPr>
      <w:r>
        <w:rPr>
          <w:rFonts w:asciiTheme="minorHAnsi" w:hAnsiTheme="minorHAnsi" w:cstheme="minorHAnsi"/>
          <w:noProof/>
          <w:lang w:val="en-IN" w:eastAsia="en-IN"/>
        </w:rPr>
        <mc:AlternateContent>
          <mc:Choice Requires="wps">
            <w:drawing>
              <wp:anchor distT="0" distB="0" distL="114300" distR="114300" simplePos="0" relativeHeight="251659264" behindDoc="0" locked="0" layoutInCell="1" allowOverlap="1" wp14:anchorId="4C666279" wp14:editId="731ED868">
                <wp:simplePos x="0" y="0"/>
                <wp:positionH relativeFrom="column">
                  <wp:posOffset>14605</wp:posOffset>
                </wp:positionH>
                <wp:positionV relativeFrom="paragraph">
                  <wp:posOffset>229235</wp:posOffset>
                </wp:positionV>
                <wp:extent cx="6216650" cy="0"/>
                <wp:effectExtent l="9525" t="6350" r="12700" b="12700"/>
                <wp:wrapNone/>
                <wp:docPr id="413487395"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2166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w16sdtfl="http://schemas.microsoft.com/office/word/2024/wordml/sdtformatlock">
            <w:pict>
              <v:shapetype w14:anchorId="7F1482DC" id="_x0000_t32" coordsize="21600,21600" o:spt="32" o:oned="t" path="m,l21600,21600e" filled="f">
                <v:path arrowok="t" fillok="f" o:connecttype="none"/>
                <o:lock v:ext="edit" shapetype="t"/>
              </v:shapetype>
              <v:shape id="AutoShape 2" o:spid="_x0000_s1026" type="#_x0000_t32" style="position:absolute;margin-left:1.15pt;margin-top:18.05pt;width:489.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">
                <o:lock v:ext="edit" shapetype="f"/>
              </v:shape>
            </w:pict>
          </mc:Fallback>
        </mc:AlternateContent>
      </w:r>
      <w:r w:rsidR="008F6928" w:rsidRPr="00905848">
        <w:rPr>
          <w:rFonts w:asciiTheme="minorHAnsi" w:hAnsiTheme="minorHAnsi" w:cstheme="minorHAnsi"/>
        </w:rPr>
        <w:tab/>
      </w:r>
      <w:r w:rsidR="008F6928" w:rsidRPr="00905848">
        <w:rPr>
          <w:rFonts w:asciiTheme="minorHAnsi" w:hAnsiTheme="minorHAnsi" w:cstheme="minorHAnsi"/>
        </w:rPr>
        <w:tab/>
      </w:r>
      <w:r w:rsidR="008F6928" w:rsidRPr="00905848">
        <w:rPr>
          <w:rFonts w:asciiTheme="minorHAnsi" w:hAnsiTheme="minorHAnsi" w:cstheme="minorHAnsi"/>
        </w:rPr>
        <w:tab/>
      </w:r>
    </w:p>
    <w:p w14:paraId="2C6FB3D7" w14:textId="2FBCD172" w:rsidR="008F6928" w:rsidRPr="001F564D" w:rsidRDefault="008F6928" w:rsidP="00905848">
      <w:pPr>
        <w:widowControl w:val="0"/>
        <w:autoSpaceDE w:val="0"/>
        <w:autoSpaceDN w:val="0"/>
        <w:adjustRightInd w:val="0"/>
        <w:spacing w:line="360" w:lineRule="auto"/>
        <w:jc w:val="both"/>
        <w:rPr>
          <w:rFonts w:asciiTheme="minorHAnsi" w:hAnsiTheme="minorHAnsi" w:cstheme="minorHAnsi"/>
        </w:rPr>
      </w:pPr>
      <w:r w:rsidRPr="00905848">
        <w:rPr>
          <w:rFonts w:asciiTheme="minorHAnsi" w:hAnsiTheme="minorHAnsi" w:cstheme="minorHAnsi"/>
        </w:rPr>
        <w:t>Company Profile:            </w:t>
      </w:r>
    </w:p>
    <w:p w14:paraId="54530BAE" w14:textId="77777777" w:rsidR="008F6928" w:rsidRPr="00905848" w:rsidRDefault="008F6928" w:rsidP="00905848">
      <w:pPr>
        <w:widowControl w:val="0"/>
        <w:autoSpaceDE w:val="0"/>
        <w:autoSpaceDN w:val="0"/>
        <w:adjustRightInd w:val="0"/>
        <w:spacing w:line="360" w:lineRule="auto"/>
        <w:jc w:val="both"/>
        <w:rPr>
          <w:rFonts w:asciiTheme="minorHAnsi" w:hAnsiTheme="minorHAnsi" w:cstheme="minorHAnsi"/>
        </w:rPr>
      </w:pPr>
      <w:r w:rsidRPr="00905848">
        <w:rPr>
          <w:rFonts w:asciiTheme="minorHAnsi" w:hAnsiTheme="minorHAnsi" w:cstheme="minorHAnsi"/>
          <w:b/>
          <w:bCs/>
        </w:rPr>
        <w:t>Claypaky</w:t>
      </w:r>
      <w:r w:rsidRPr="00905848">
        <w:rPr>
          <w:rFonts w:asciiTheme="minorHAnsi" w:hAnsiTheme="minorHAnsi" w:cstheme="minorHAnsi"/>
        </w:rPr>
        <w:t xml:space="preserve"> is a worldwide reference brand in the professional lighting industry. Claypaky lights are used in top productions in the theatre, television, live events, the fashion world, fairs and exhibitions, and are installed in the best clubs, bars, theme parks, shops, conference rooms and architectural environments.</w:t>
      </w:r>
    </w:p>
    <w:p w14:paraId="10F4047B" w14:textId="77777777" w:rsidR="008F6928" w:rsidRPr="00905848" w:rsidRDefault="00000000" w:rsidP="00905848">
      <w:pPr>
        <w:widowControl w:val="0"/>
        <w:autoSpaceDE w:val="0"/>
        <w:autoSpaceDN w:val="0"/>
        <w:adjustRightInd w:val="0"/>
        <w:spacing w:line="360" w:lineRule="auto"/>
        <w:jc w:val="both"/>
        <w:rPr>
          <w:rFonts w:asciiTheme="minorHAnsi" w:hAnsiTheme="minorHAnsi" w:cstheme="minorHAnsi"/>
        </w:rPr>
      </w:pPr>
      <w:hyperlink r:id="rId8" w:history="1">
        <w:r w:rsidR="008F6928" w:rsidRPr="00905848">
          <w:rPr>
            <w:rFonts w:asciiTheme="minorHAnsi" w:hAnsiTheme="minorHAnsi" w:cstheme="minorHAnsi"/>
            <w:u w:val="single" w:color="0000FF"/>
          </w:rPr>
          <w:t>www.claypaky.com</w:t>
        </w:r>
      </w:hyperlink>
      <w:r w:rsidR="008F6928" w:rsidRPr="00905848">
        <w:rPr>
          <w:rFonts w:asciiTheme="minorHAnsi" w:hAnsiTheme="minorHAnsi" w:cstheme="minorHAnsi"/>
        </w:rPr>
        <w:t xml:space="preserve">       </w:t>
      </w:r>
    </w:p>
    <w:p w14:paraId="7C5C963B" w14:textId="77777777" w:rsidR="008F6928" w:rsidRPr="00905848" w:rsidRDefault="008F6928" w:rsidP="00905848">
      <w:pPr>
        <w:widowControl w:val="0"/>
        <w:autoSpaceDE w:val="0"/>
        <w:autoSpaceDN w:val="0"/>
        <w:adjustRightInd w:val="0"/>
        <w:spacing w:line="360" w:lineRule="auto"/>
        <w:jc w:val="both"/>
        <w:rPr>
          <w:rFonts w:asciiTheme="minorHAnsi" w:hAnsiTheme="minorHAnsi" w:cstheme="minorHAnsi"/>
        </w:rPr>
      </w:pPr>
      <w:r w:rsidRPr="00905848">
        <w:rPr>
          <w:rFonts w:asciiTheme="minorHAnsi" w:hAnsiTheme="minorHAnsi" w:cstheme="minorHAnsi"/>
        </w:rPr>
        <w:t> </w:t>
      </w:r>
    </w:p>
    <w:p w14:paraId="06FC5471" w14:textId="77777777" w:rsidR="004364EB" w:rsidRPr="00905848" w:rsidRDefault="004364EB" w:rsidP="00905848">
      <w:pPr>
        <w:spacing w:after="0" w:line="360" w:lineRule="auto"/>
        <w:rPr>
          <w:rFonts w:asciiTheme="minorHAnsi" w:eastAsiaTheme="minorHAnsi" w:hAnsiTheme="minorHAnsi" w:cstheme="minorHAnsi"/>
          <w:color w:val="000000"/>
          <w:szCs w:val="24"/>
        </w:rPr>
      </w:pPr>
    </w:p>
    <w:p w14:paraId="19402209" w14:textId="77777777" w:rsidR="007F1BDB" w:rsidRPr="00905848" w:rsidRDefault="007F1BDB" w:rsidP="00905848">
      <w:pPr>
        <w:spacing w:after="0" w:line="360" w:lineRule="auto"/>
        <w:rPr>
          <w:rFonts w:asciiTheme="minorHAnsi" w:eastAsiaTheme="minorHAnsi" w:hAnsiTheme="minorHAnsi" w:cstheme="minorHAnsi"/>
          <w:color w:val="000000"/>
          <w:szCs w:val="24"/>
        </w:rPr>
      </w:pPr>
    </w:p>
    <w:sectPr w:rsidR="007F1BDB" w:rsidRPr="00905848" w:rsidSect="00BB2FC7">
      <w:headerReference w:type="even" r:id="rId9"/>
      <w:headerReference w:type="default" r:id="rId10"/>
      <w:footerReference w:type="even" r:id="rId11"/>
      <w:footerReference w:type="default" r:id="rId12"/>
      <w:headerReference w:type="first" r:id="rId13"/>
      <w:footerReference w:type="first" r:id="rId14"/>
      <w:pgSz w:w="11900" w:h="16840"/>
      <w:pgMar w:top="2835" w:right="907" w:bottom="2268" w:left="90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87797F" w14:textId="77777777" w:rsidR="005104DB" w:rsidRDefault="005104DB" w:rsidP="00D908F1">
      <w:pPr>
        <w:spacing w:after="0" w:line="240" w:lineRule="auto"/>
      </w:pPr>
      <w:r>
        <w:separator/>
      </w:r>
    </w:p>
  </w:endnote>
  <w:endnote w:type="continuationSeparator" w:id="0">
    <w:p w14:paraId="15E0E00C" w14:textId="77777777" w:rsidR="005104DB" w:rsidRDefault="005104DB" w:rsidP="00D908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EFF" w:usb1="C000785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F656" w14:textId="77777777" w:rsidR="00B066C2" w:rsidRDefault="00B066C2">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59CEA" w14:textId="77777777" w:rsidR="00B066C2" w:rsidRDefault="00B066C2">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2A7F65" w14:textId="77777777" w:rsidR="00B066C2" w:rsidRDefault="00B066C2">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360DD2" w14:textId="77777777" w:rsidR="005104DB" w:rsidRDefault="005104DB" w:rsidP="00D908F1">
      <w:pPr>
        <w:spacing w:after="0" w:line="240" w:lineRule="auto"/>
      </w:pPr>
      <w:r>
        <w:separator/>
      </w:r>
    </w:p>
  </w:footnote>
  <w:footnote w:type="continuationSeparator" w:id="0">
    <w:p w14:paraId="15142B37" w14:textId="77777777" w:rsidR="005104DB" w:rsidRDefault="005104DB" w:rsidP="00D908F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B2D689" w14:textId="77777777" w:rsidR="00B066C2" w:rsidRDefault="00B066C2">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01C54" w14:textId="77777777" w:rsidR="00B066C2" w:rsidRDefault="00B066C2">
    <w:pPr>
      <w:pStyle w:val="Intestazione"/>
    </w:pPr>
    <w:r>
      <w:rPr>
        <w:noProof/>
        <w:lang w:val="en-IN" w:eastAsia="en-IN"/>
      </w:rPr>
      <w:drawing>
        <wp:anchor distT="0" distB="0" distL="114300" distR="114300" simplePos="0" relativeHeight="251666432" behindDoc="1" locked="0" layoutInCell="1" allowOverlap="1" wp14:anchorId="6A4B509A" wp14:editId="66601875">
          <wp:simplePos x="0" y="0"/>
          <wp:positionH relativeFrom="page">
            <wp:posOffset>0</wp:posOffset>
          </wp:positionH>
          <wp:positionV relativeFrom="page">
            <wp:posOffset>0</wp:posOffset>
          </wp:positionV>
          <wp:extent cx="7560000" cy="10691035"/>
          <wp:effectExtent l="0" t="0" r="0" b="254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rotWithShape="1">
                  <a:blip r:embed="rId1">
                    <a:extLst>
                      <a:ext uri="{28A0092B-C50C-407E-A947-70E740481C1C}">
                        <a14:useLocalDpi xmlns:a14="http://schemas.microsoft.com/office/drawing/2010/main" val="0"/>
                      </a:ext>
                    </a:extLst>
                  </a:blip>
                  <a:srcRect t="3" r="-4" b="3"/>
                  <a:stretch/>
                </pic:blipFill>
                <pic:spPr bwMode="auto">
                  <a:xfrm>
                    <a:off x="0" y="0"/>
                    <a:ext cx="7560325" cy="10691495"/>
                  </a:xfrm>
                  <a:prstGeom prst="rect">
                    <a:avLst/>
                  </a:prstGeom>
                  <a:ln>
                    <a:noFill/>
                  </a:ln>
                  <a:extLst>
                    <a:ext uri="{53640926-AAD7-44D8-BBD7-CCE9431645EC}">
                      <a14:shadowObscured xmlns:a14="http://schemas.microsoft.com/office/drawing/2010/main"/>
                    </a:ext>
                  </a:extLst>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B6BF8" w14:textId="77777777" w:rsidR="00B066C2" w:rsidRDefault="00B066C2">
    <w:pPr>
      <w:pStyle w:val="Intestazione"/>
    </w:pPr>
    <w:r>
      <w:rPr>
        <w:noProof/>
        <w:lang w:val="en-IN" w:eastAsia="en-IN"/>
      </w:rPr>
      <w:drawing>
        <wp:anchor distT="0" distB="0" distL="114300" distR="114300" simplePos="0" relativeHeight="251661312" behindDoc="1" locked="0" layoutInCell="1" allowOverlap="1" wp14:anchorId="0F972BA8" wp14:editId="357275C4">
          <wp:simplePos x="0" y="0"/>
          <wp:positionH relativeFrom="page">
            <wp:posOffset>0</wp:posOffset>
          </wp:positionH>
          <wp:positionV relativeFrom="page">
            <wp:posOffset>0</wp:posOffset>
          </wp:positionV>
          <wp:extent cx="7560000" cy="10691495"/>
          <wp:effectExtent l="0" t="0" r="0" b="1905"/>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rotWithShape="1">
                  <a:blip r:embed="rId1">
                    <a:extLst>
                      <a:ext uri="{28A0092B-C50C-407E-A947-70E740481C1C}">
                        <a14:useLocalDpi xmlns:a14="http://schemas.microsoft.com/office/drawing/2010/main" val="0"/>
                      </a:ext>
                    </a:extLst>
                  </a:blip>
                  <a:srcRect l="1" t="1" r="-9" b="1"/>
                  <a:stretch/>
                </pic:blipFill>
                <pic:spPr bwMode="auto">
                  <a:xfrm>
                    <a:off x="0" y="0"/>
                    <a:ext cx="7560357" cy="10692000"/>
                  </a:xfrm>
                  <a:prstGeom prst="rect">
                    <a:avLst/>
                  </a:prstGeom>
                  <a:ln>
                    <a:noFill/>
                  </a:ln>
                  <a:extLst>
                    <a:ext uri="{53640926-AAD7-44D8-BBD7-CCE9431645EC}">
                      <a14:shadowObscured xmlns:a14="http://schemas.microsoft.com/office/drawing/2010/main"/>
                    </a:ext>
                  </a:extLst>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proofState w:spelling="clean" w:grammar="clean"/>
  <w:defaultTabStop w:val="708"/>
  <w:hyphenationZone w:val="283"/>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4781"/>
    <w:rsid w:val="00032B54"/>
    <w:rsid w:val="00075519"/>
    <w:rsid w:val="000A290F"/>
    <w:rsid w:val="000A3B3F"/>
    <w:rsid w:val="000B0695"/>
    <w:rsid w:val="000C17D7"/>
    <w:rsid w:val="000C510D"/>
    <w:rsid w:val="000D4F1A"/>
    <w:rsid w:val="000E1B5D"/>
    <w:rsid w:val="000F12D8"/>
    <w:rsid w:val="000F4F9E"/>
    <w:rsid w:val="0011211F"/>
    <w:rsid w:val="00112A02"/>
    <w:rsid w:val="00161F11"/>
    <w:rsid w:val="00162357"/>
    <w:rsid w:val="0017728B"/>
    <w:rsid w:val="001A5609"/>
    <w:rsid w:val="001C40A7"/>
    <w:rsid w:val="001E544A"/>
    <w:rsid w:val="001F564D"/>
    <w:rsid w:val="001F75A2"/>
    <w:rsid w:val="0022571B"/>
    <w:rsid w:val="0022614F"/>
    <w:rsid w:val="002302E8"/>
    <w:rsid w:val="00247C11"/>
    <w:rsid w:val="00293AD0"/>
    <w:rsid w:val="002B4C59"/>
    <w:rsid w:val="002D4E35"/>
    <w:rsid w:val="002E6BD4"/>
    <w:rsid w:val="00300088"/>
    <w:rsid w:val="0030317F"/>
    <w:rsid w:val="00312BAA"/>
    <w:rsid w:val="003136FF"/>
    <w:rsid w:val="00340241"/>
    <w:rsid w:val="0034242A"/>
    <w:rsid w:val="003430E8"/>
    <w:rsid w:val="00376883"/>
    <w:rsid w:val="003D6BD7"/>
    <w:rsid w:val="003F70E3"/>
    <w:rsid w:val="00434F95"/>
    <w:rsid w:val="004364EB"/>
    <w:rsid w:val="00444723"/>
    <w:rsid w:val="00455A2C"/>
    <w:rsid w:val="00461F25"/>
    <w:rsid w:val="00492E79"/>
    <w:rsid w:val="004A3942"/>
    <w:rsid w:val="004E0400"/>
    <w:rsid w:val="004E131F"/>
    <w:rsid w:val="004E6FDB"/>
    <w:rsid w:val="0050064F"/>
    <w:rsid w:val="005104DB"/>
    <w:rsid w:val="005255BE"/>
    <w:rsid w:val="005312B2"/>
    <w:rsid w:val="00577579"/>
    <w:rsid w:val="005A44D7"/>
    <w:rsid w:val="005D44BE"/>
    <w:rsid w:val="005D5E2A"/>
    <w:rsid w:val="005E2444"/>
    <w:rsid w:val="005F42C3"/>
    <w:rsid w:val="0062591B"/>
    <w:rsid w:val="00647A0A"/>
    <w:rsid w:val="00662D6D"/>
    <w:rsid w:val="006655B6"/>
    <w:rsid w:val="0067049A"/>
    <w:rsid w:val="00671C1C"/>
    <w:rsid w:val="00673F1B"/>
    <w:rsid w:val="006768C9"/>
    <w:rsid w:val="00687AE3"/>
    <w:rsid w:val="00693578"/>
    <w:rsid w:val="00697FA8"/>
    <w:rsid w:val="006B1806"/>
    <w:rsid w:val="006B3B8E"/>
    <w:rsid w:val="006D259E"/>
    <w:rsid w:val="006D3BAA"/>
    <w:rsid w:val="006D6EEF"/>
    <w:rsid w:val="006E64F0"/>
    <w:rsid w:val="0070345D"/>
    <w:rsid w:val="007139E0"/>
    <w:rsid w:val="00720C61"/>
    <w:rsid w:val="007337D5"/>
    <w:rsid w:val="00756022"/>
    <w:rsid w:val="007574F4"/>
    <w:rsid w:val="007B4A45"/>
    <w:rsid w:val="007F19F7"/>
    <w:rsid w:val="007F1BDB"/>
    <w:rsid w:val="007F211D"/>
    <w:rsid w:val="00872587"/>
    <w:rsid w:val="00880CC5"/>
    <w:rsid w:val="008852D4"/>
    <w:rsid w:val="00890FA2"/>
    <w:rsid w:val="008C2802"/>
    <w:rsid w:val="008D6CFA"/>
    <w:rsid w:val="008E07E6"/>
    <w:rsid w:val="008E56C1"/>
    <w:rsid w:val="008F222E"/>
    <w:rsid w:val="008F5779"/>
    <w:rsid w:val="008F6928"/>
    <w:rsid w:val="0090087C"/>
    <w:rsid w:val="009045F1"/>
    <w:rsid w:val="00905848"/>
    <w:rsid w:val="009212B5"/>
    <w:rsid w:val="00934E68"/>
    <w:rsid w:val="00941165"/>
    <w:rsid w:val="0094181F"/>
    <w:rsid w:val="00942344"/>
    <w:rsid w:val="009474E9"/>
    <w:rsid w:val="00963D6C"/>
    <w:rsid w:val="009D2B36"/>
    <w:rsid w:val="009D3B4D"/>
    <w:rsid w:val="00A02077"/>
    <w:rsid w:val="00A11B72"/>
    <w:rsid w:val="00A17241"/>
    <w:rsid w:val="00A21E91"/>
    <w:rsid w:val="00A32DCC"/>
    <w:rsid w:val="00A35061"/>
    <w:rsid w:val="00A4407D"/>
    <w:rsid w:val="00A5111F"/>
    <w:rsid w:val="00A71FF2"/>
    <w:rsid w:val="00A862FD"/>
    <w:rsid w:val="00A97E92"/>
    <w:rsid w:val="00AD2AA8"/>
    <w:rsid w:val="00AE2D28"/>
    <w:rsid w:val="00AE481E"/>
    <w:rsid w:val="00AE785A"/>
    <w:rsid w:val="00B061AE"/>
    <w:rsid w:val="00B066C2"/>
    <w:rsid w:val="00B06C37"/>
    <w:rsid w:val="00B23853"/>
    <w:rsid w:val="00B304EE"/>
    <w:rsid w:val="00B32CC8"/>
    <w:rsid w:val="00B36E6E"/>
    <w:rsid w:val="00B70185"/>
    <w:rsid w:val="00B9017D"/>
    <w:rsid w:val="00BA3F4D"/>
    <w:rsid w:val="00BB0743"/>
    <w:rsid w:val="00BB2008"/>
    <w:rsid w:val="00BB2FC7"/>
    <w:rsid w:val="00BB65E1"/>
    <w:rsid w:val="00BE0D9F"/>
    <w:rsid w:val="00BE7AB9"/>
    <w:rsid w:val="00BF40C4"/>
    <w:rsid w:val="00C00AFA"/>
    <w:rsid w:val="00C01F9D"/>
    <w:rsid w:val="00C0488B"/>
    <w:rsid w:val="00C05BA4"/>
    <w:rsid w:val="00C16724"/>
    <w:rsid w:val="00C33371"/>
    <w:rsid w:val="00C479EE"/>
    <w:rsid w:val="00C558B0"/>
    <w:rsid w:val="00C90498"/>
    <w:rsid w:val="00CA4781"/>
    <w:rsid w:val="00CC084C"/>
    <w:rsid w:val="00CC5FAC"/>
    <w:rsid w:val="00D0638E"/>
    <w:rsid w:val="00D06F89"/>
    <w:rsid w:val="00D24C84"/>
    <w:rsid w:val="00D3266D"/>
    <w:rsid w:val="00D35B0D"/>
    <w:rsid w:val="00D71707"/>
    <w:rsid w:val="00D72B88"/>
    <w:rsid w:val="00D802E1"/>
    <w:rsid w:val="00D908F1"/>
    <w:rsid w:val="00DA08E4"/>
    <w:rsid w:val="00E0025E"/>
    <w:rsid w:val="00E1284B"/>
    <w:rsid w:val="00E6743E"/>
    <w:rsid w:val="00E71697"/>
    <w:rsid w:val="00E81B55"/>
    <w:rsid w:val="00ED11C8"/>
    <w:rsid w:val="00EE791E"/>
    <w:rsid w:val="00EF011E"/>
    <w:rsid w:val="00F3147F"/>
    <w:rsid w:val="00F35370"/>
    <w:rsid w:val="00F54837"/>
    <w:rsid w:val="00F62FF8"/>
    <w:rsid w:val="00F8402D"/>
    <w:rsid w:val="00FD358D"/>
    <w:rsid w:val="00FF7857"/>
  </w:rsids>
  <m:mathPr>
    <m:mathFont m:val="Cambria Math"/>
    <m:brkBin m:val="before"/>
    <m:brkBinSub m:val="--"/>
    <m:smallFrac/>
    <m:dispDef/>
    <m:lMargin m:val="0"/>
    <m:rMargin m:val="0"/>
    <m:defJc m:val="centerGroup"/>
    <m:wrapIndent m:val="1440"/>
    <m:intLim m:val="subSup"/>
    <m:naryLim m:val="undOvr"/>
  </m:mathPr>
  <w:themeFontLang w:val="it-IT"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19DE29"/>
  <w15:docId w15:val="{4B50076F-522B-1441-AB76-97376A491D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908F1"/>
    <w:pPr>
      <w:spacing w:after="200" w:line="276" w:lineRule="auto"/>
    </w:pPr>
    <w:rPr>
      <w:rFonts w:ascii="Calibri" w:eastAsia="Times New Roman" w:hAnsi="Calibri" w:cs="Calibri"/>
      <w:sz w:val="22"/>
      <w:szCs w:val="22"/>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908F1"/>
    <w:pPr>
      <w:tabs>
        <w:tab w:val="center" w:pos="4819"/>
        <w:tab w:val="right" w:pos="9638"/>
      </w:tabs>
    </w:pPr>
  </w:style>
  <w:style w:type="character" w:customStyle="1" w:styleId="IntestazioneCarattere">
    <w:name w:val="Intestazione Carattere"/>
    <w:basedOn w:val="Carpredefinitoparagrafo"/>
    <w:link w:val="Intestazione"/>
    <w:uiPriority w:val="99"/>
    <w:rsid w:val="00D908F1"/>
  </w:style>
  <w:style w:type="paragraph" w:styleId="Pidipagina">
    <w:name w:val="footer"/>
    <w:basedOn w:val="Normale"/>
    <w:link w:val="PidipaginaCarattere"/>
    <w:uiPriority w:val="99"/>
    <w:unhideWhenUsed/>
    <w:rsid w:val="00D908F1"/>
    <w:pPr>
      <w:tabs>
        <w:tab w:val="center" w:pos="4819"/>
        <w:tab w:val="right" w:pos="9638"/>
      </w:tabs>
    </w:pPr>
  </w:style>
  <w:style w:type="character" w:customStyle="1" w:styleId="PidipaginaCarattere">
    <w:name w:val="Piè di pagina Carattere"/>
    <w:basedOn w:val="Carpredefinitoparagrafo"/>
    <w:link w:val="Pidipagina"/>
    <w:uiPriority w:val="99"/>
    <w:rsid w:val="00D908F1"/>
  </w:style>
  <w:style w:type="paragraph" w:customStyle="1" w:styleId="Paragrafobase">
    <w:name w:val="[Paragrafo base]"/>
    <w:basedOn w:val="Normale"/>
    <w:uiPriority w:val="99"/>
    <w:rsid w:val="00D908F1"/>
    <w:pPr>
      <w:widowControl w:val="0"/>
      <w:autoSpaceDE w:val="0"/>
      <w:autoSpaceDN w:val="0"/>
      <w:adjustRightInd w:val="0"/>
      <w:spacing w:after="0" w:line="288" w:lineRule="auto"/>
      <w:textAlignment w:val="center"/>
    </w:pPr>
    <w:rPr>
      <w:rFonts w:ascii="MinionPro-Regular" w:eastAsiaTheme="minorHAnsi" w:hAnsi="MinionPro-Regular" w:cs="MinionPro-Regular"/>
      <w:color w:val="000000"/>
      <w:sz w:val="24"/>
      <w:szCs w:val="24"/>
    </w:rPr>
  </w:style>
  <w:style w:type="character" w:styleId="Collegamentoipertestuale">
    <w:name w:val="Hyperlink"/>
    <w:basedOn w:val="Carpredefinitoparagrafo"/>
    <w:uiPriority w:val="99"/>
    <w:unhideWhenUsed/>
    <w:rsid w:val="003136FF"/>
    <w:rPr>
      <w:color w:val="0563C1" w:themeColor="hyperlink"/>
      <w:u w:val="single"/>
    </w:rPr>
  </w:style>
  <w:style w:type="paragraph" w:styleId="NormaleWeb">
    <w:name w:val="Normal (Web)"/>
    <w:basedOn w:val="Normale"/>
    <w:uiPriority w:val="99"/>
    <w:rsid w:val="00671C1C"/>
    <w:pPr>
      <w:spacing w:beforeLines="1" w:afterLines="1" w:line="240" w:lineRule="auto"/>
    </w:pPr>
    <w:rPr>
      <w:rFonts w:ascii="Times" w:eastAsia="Cambria" w:hAnsi="Times" w:cs="Times New Roman"/>
      <w:sz w:val="20"/>
      <w:szCs w:val="20"/>
    </w:rPr>
  </w:style>
  <w:style w:type="character" w:styleId="Rimandocommento">
    <w:name w:val="annotation reference"/>
    <w:basedOn w:val="Carpredefinitoparagrafo"/>
    <w:uiPriority w:val="99"/>
    <w:semiHidden/>
    <w:unhideWhenUsed/>
    <w:rsid w:val="00E71697"/>
    <w:rPr>
      <w:sz w:val="16"/>
      <w:szCs w:val="16"/>
    </w:rPr>
  </w:style>
  <w:style w:type="paragraph" w:styleId="Testocommento">
    <w:name w:val="annotation text"/>
    <w:basedOn w:val="Normale"/>
    <w:link w:val="TestocommentoCarattere"/>
    <w:uiPriority w:val="99"/>
    <w:unhideWhenUsed/>
    <w:rsid w:val="00E71697"/>
    <w:pPr>
      <w:spacing w:line="240" w:lineRule="auto"/>
    </w:pPr>
    <w:rPr>
      <w:sz w:val="20"/>
      <w:szCs w:val="20"/>
    </w:rPr>
  </w:style>
  <w:style w:type="character" w:customStyle="1" w:styleId="TestocommentoCarattere">
    <w:name w:val="Testo commento Carattere"/>
    <w:basedOn w:val="Carpredefinitoparagrafo"/>
    <w:link w:val="Testocommento"/>
    <w:uiPriority w:val="99"/>
    <w:rsid w:val="00E71697"/>
    <w:rPr>
      <w:rFonts w:ascii="Calibri" w:eastAsia="Times New Roman" w:hAnsi="Calibri" w:cs="Calibri"/>
      <w:sz w:val="20"/>
      <w:szCs w:val="20"/>
      <w:lang w:val="en-US"/>
    </w:rPr>
  </w:style>
  <w:style w:type="paragraph" w:styleId="Soggettocommento">
    <w:name w:val="annotation subject"/>
    <w:basedOn w:val="Testocommento"/>
    <w:next w:val="Testocommento"/>
    <w:link w:val="SoggettocommentoCarattere"/>
    <w:uiPriority w:val="99"/>
    <w:semiHidden/>
    <w:unhideWhenUsed/>
    <w:rsid w:val="00E71697"/>
    <w:rPr>
      <w:b/>
      <w:bCs/>
    </w:rPr>
  </w:style>
  <w:style w:type="character" w:customStyle="1" w:styleId="SoggettocommentoCarattere">
    <w:name w:val="Soggetto commento Carattere"/>
    <w:basedOn w:val="TestocommentoCarattere"/>
    <w:link w:val="Soggettocommento"/>
    <w:uiPriority w:val="99"/>
    <w:semiHidden/>
    <w:rsid w:val="00E71697"/>
    <w:rPr>
      <w:rFonts w:ascii="Calibri" w:eastAsia="Times New Roman" w:hAnsi="Calibri" w:cs="Calibri"/>
      <w:b/>
      <w:bCs/>
      <w:sz w:val="20"/>
      <w:szCs w:val="20"/>
      <w:lang w:val="en-US"/>
    </w:rPr>
  </w:style>
  <w:style w:type="character" w:customStyle="1" w:styleId="apple-converted-space">
    <w:name w:val="apple-converted-space"/>
    <w:basedOn w:val="Carpredefinitoparagrafo"/>
    <w:rsid w:val="0011211F"/>
  </w:style>
  <w:style w:type="paragraph" w:styleId="Nessunaspaziatura">
    <w:name w:val="No Spacing"/>
    <w:uiPriority w:val="1"/>
    <w:qFormat/>
    <w:rsid w:val="00B36E6E"/>
    <w:rPr>
      <w:kern w:val="2"/>
      <w:sz w:val="22"/>
      <w:szCs w:val="22"/>
      <w14:ligatures w14:val="standardContextual"/>
    </w:rPr>
  </w:style>
  <w:style w:type="character" w:styleId="Menzionenonrisolta">
    <w:name w:val="Unresolved Mention"/>
    <w:basedOn w:val="Carpredefinitoparagrafo"/>
    <w:uiPriority w:val="99"/>
    <w:semiHidden/>
    <w:unhideWhenUsed/>
    <w:rsid w:val="008E07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5372271">
      <w:bodyDiv w:val="1"/>
      <w:marLeft w:val="0"/>
      <w:marRight w:val="0"/>
      <w:marTop w:val="0"/>
      <w:marBottom w:val="0"/>
      <w:divBdr>
        <w:top w:val="none" w:sz="0" w:space="0" w:color="auto"/>
        <w:left w:val="none" w:sz="0" w:space="0" w:color="auto"/>
        <w:bottom w:val="none" w:sz="0" w:space="0" w:color="auto"/>
        <w:right w:val="none" w:sz="0" w:space="0" w:color="auto"/>
      </w:divBdr>
    </w:div>
    <w:div w:id="1442846348">
      <w:bodyDiv w:val="1"/>
      <w:marLeft w:val="0"/>
      <w:marRight w:val="0"/>
      <w:marTop w:val="0"/>
      <w:marBottom w:val="0"/>
      <w:divBdr>
        <w:top w:val="none" w:sz="0" w:space="0" w:color="auto"/>
        <w:left w:val="none" w:sz="0" w:space="0" w:color="auto"/>
        <w:bottom w:val="none" w:sz="0" w:space="0" w:color="auto"/>
        <w:right w:val="none" w:sz="0" w:space="0" w:color="auto"/>
      </w:divBdr>
    </w:div>
    <w:div w:id="1726561226">
      <w:bodyDiv w:val="1"/>
      <w:marLeft w:val="0"/>
      <w:marRight w:val="0"/>
      <w:marTop w:val="0"/>
      <w:marBottom w:val="0"/>
      <w:divBdr>
        <w:top w:val="none" w:sz="0" w:space="0" w:color="auto"/>
        <w:left w:val="none" w:sz="0" w:space="0" w:color="auto"/>
        <w:bottom w:val="none" w:sz="0" w:space="0" w:color="auto"/>
        <w:right w:val="none" w:sz="0" w:space="0" w:color="auto"/>
      </w:divBdr>
      <w:divsChild>
        <w:div w:id="188829666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74629637">
              <w:marLeft w:val="0"/>
              <w:marRight w:val="0"/>
              <w:marTop w:val="0"/>
              <w:marBottom w:val="0"/>
              <w:divBdr>
                <w:top w:val="none" w:sz="0" w:space="0" w:color="auto"/>
                <w:left w:val="none" w:sz="0" w:space="0" w:color="auto"/>
                <w:bottom w:val="none" w:sz="0" w:space="0" w:color="auto"/>
                <w:right w:val="none" w:sz="0" w:space="0" w:color="auto"/>
              </w:divBdr>
              <w:divsChild>
                <w:div w:id="1563565751">
                  <w:marLeft w:val="0"/>
                  <w:marRight w:val="0"/>
                  <w:marTop w:val="0"/>
                  <w:marBottom w:val="0"/>
                  <w:divBdr>
                    <w:top w:val="none" w:sz="0" w:space="0" w:color="auto"/>
                    <w:left w:val="none" w:sz="0" w:space="0" w:color="auto"/>
                    <w:bottom w:val="none" w:sz="0" w:space="0" w:color="auto"/>
                    <w:right w:val="none" w:sz="0" w:space="0" w:color="auto"/>
                  </w:divBdr>
                  <w:divsChild>
                    <w:div w:id="2050110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217243">
      <w:bodyDiv w:val="1"/>
      <w:marLeft w:val="0"/>
      <w:marRight w:val="0"/>
      <w:marTop w:val="0"/>
      <w:marBottom w:val="0"/>
      <w:divBdr>
        <w:top w:val="none" w:sz="0" w:space="0" w:color="auto"/>
        <w:left w:val="none" w:sz="0" w:space="0" w:color="auto"/>
        <w:bottom w:val="none" w:sz="0" w:space="0" w:color="auto"/>
        <w:right w:val="none" w:sz="0" w:space="0" w:color="auto"/>
      </w:divBdr>
      <w:divsChild>
        <w:div w:id="6369837">
          <w:marLeft w:val="0"/>
          <w:marRight w:val="0"/>
          <w:marTop w:val="0"/>
          <w:marBottom w:val="0"/>
          <w:divBdr>
            <w:top w:val="none" w:sz="0" w:space="0" w:color="auto"/>
            <w:left w:val="none" w:sz="0" w:space="0" w:color="auto"/>
            <w:bottom w:val="none" w:sz="0" w:space="0" w:color="auto"/>
            <w:right w:val="none" w:sz="0" w:space="0" w:color="auto"/>
          </w:divBdr>
        </w:div>
        <w:div w:id="2036076344">
          <w:marLeft w:val="0"/>
          <w:marRight w:val="0"/>
          <w:marTop w:val="0"/>
          <w:marBottom w:val="0"/>
          <w:divBdr>
            <w:top w:val="none" w:sz="0" w:space="0" w:color="auto"/>
            <w:left w:val="none" w:sz="0" w:space="0" w:color="auto"/>
            <w:bottom w:val="none" w:sz="0" w:space="0" w:color="auto"/>
            <w:right w:val="none" w:sz="0" w:space="0" w:color="auto"/>
          </w:divBdr>
        </w:div>
        <w:div w:id="1876624137">
          <w:marLeft w:val="0"/>
          <w:marRight w:val="0"/>
          <w:marTop w:val="0"/>
          <w:marBottom w:val="0"/>
          <w:divBdr>
            <w:top w:val="none" w:sz="0" w:space="0" w:color="auto"/>
            <w:left w:val="none" w:sz="0" w:space="0" w:color="auto"/>
            <w:bottom w:val="none" w:sz="0" w:space="0" w:color="auto"/>
            <w:right w:val="none" w:sz="0" w:space="0" w:color="auto"/>
          </w:divBdr>
        </w:div>
        <w:div w:id="174655368">
          <w:marLeft w:val="0"/>
          <w:marRight w:val="0"/>
          <w:marTop w:val="0"/>
          <w:marBottom w:val="0"/>
          <w:divBdr>
            <w:top w:val="none" w:sz="0" w:space="0" w:color="auto"/>
            <w:left w:val="none" w:sz="0" w:space="0" w:color="auto"/>
            <w:bottom w:val="none" w:sz="0" w:space="0" w:color="auto"/>
            <w:right w:val="none" w:sz="0" w:space="0" w:color="auto"/>
          </w:divBdr>
        </w:div>
      </w:divsChild>
    </w:div>
    <w:div w:id="2071268342">
      <w:bodyDiv w:val="1"/>
      <w:marLeft w:val="0"/>
      <w:marRight w:val="0"/>
      <w:marTop w:val="0"/>
      <w:marBottom w:val="0"/>
      <w:divBdr>
        <w:top w:val="none" w:sz="0" w:space="0" w:color="auto"/>
        <w:left w:val="none" w:sz="0" w:space="0" w:color="auto"/>
        <w:bottom w:val="none" w:sz="0" w:space="0" w:color="auto"/>
        <w:right w:val="none" w:sz="0" w:space="0" w:color="auto"/>
      </w:divBdr>
      <w:divsChild>
        <w:div w:id="57030754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97471802">
              <w:marLeft w:val="0"/>
              <w:marRight w:val="0"/>
              <w:marTop w:val="0"/>
              <w:marBottom w:val="0"/>
              <w:divBdr>
                <w:top w:val="none" w:sz="0" w:space="0" w:color="auto"/>
                <w:left w:val="none" w:sz="0" w:space="0" w:color="auto"/>
                <w:bottom w:val="none" w:sz="0" w:space="0" w:color="auto"/>
                <w:right w:val="none" w:sz="0" w:space="0" w:color="auto"/>
              </w:divBdr>
              <w:divsChild>
                <w:div w:id="1814564259">
                  <w:marLeft w:val="0"/>
                  <w:marRight w:val="0"/>
                  <w:marTop w:val="0"/>
                  <w:marBottom w:val="0"/>
                  <w:divBdr>
                    <w:top w:val="none" w:sz="0" w:space="0" w:color="auto"/>
                    <w:left w:val="none" w:sz="0" w:space="0" w:color="auto"/>
                    <w:bottom w:val="none" w:sz="0" w:space="0" w:color="auto"/>
                    <w:right w:val="none" w:sz="0" w:space="0" w:color="auto"/>
                  </w:divBdr>
                  <w:divsChild>
                    <w:div w:id="112671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laypaky.com/" TargetMode="External"/><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hyperlink" Target="http://www.claypaky.it/ultimo-sharpy" TargetMode="External"/><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mailto:marketing@claypaky.it" TargetMode="External"/><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91A336-5438-A24A-B668-9476FDABF8A8}">
  <we:reference id="wa104099688" version="1.3.0.0" store="it-IT" storeType="OMEX"/>
  <we:alternateReferences/>
  <we:properties/>
  <we:bindings/>
  <we:snapshot xmlns:r="http://schemas.openxmlformats.org/officeDocument/2006/relationships"/>
</we:webextension>
</file>

<file path=docMetadata/LabelInfo.xml><?xml version="1.0" encoding="utf-8"?>
<clbl:labelList xmlns:clbl="http://schemas.microsoft.com/office/2020/mipLabelMetadata">
  <clbl:label id="{f9dda1df-3fca-45c7-91be-5629a3733338}" enabled="1" method="Standard" siteId="{ec1ca250-c234-4d56-a76b-7dfb9eee0c46}"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2</Pages>
  <Words>686</Words>
  <Characters>3911</Characters>
  <Application>Microsoft Office Word</Application>
  <DocSecurity>0</DocSecurity>
  <Lines>32</Lines>
  <Paragraphs>9</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4588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 Zanferrari</dc:creator>
  <cp:keywords/>
  <dc:description/>
  <cp:lastModifiedBy>Davide Barbetta</cp:lastModifiedBy>
  <cp:revision>19</cp:revision>
  <cp:lastPrinted>2016-10-05T09:11:00Z</cp:lastPrinted>
  <dcterms:created xsi:type="dcterms:W3CDTF">2023-10-16T15:37:00Z</dcterms:created>
  <dcterms:modified xsi:type="dcterms:W3CDTF">2025-06-20T12:25:00Z</dcterms:modified>
</cp:coreProperties>
</file>